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F14397" w:rsidP="009161DE" w14:paraId="1A6E0809" w14:textId="77777777"/>
    <w:p w:rsidR="00F14397" w:rsidP="00704328" w14:paraId="7DF57FE7" w14:textId="77777777">
      <w:pPr>
        <w:spacing w:line="480" w:lineRule="auto"/>
        <w:rPr>
          <w:rFonts w:ascii="Times New Roman" w:hAnsi="Times New Roman" w:cs="Times New Roman"/>
          <w:sz w:val="24"/>
          <w:szCs w:val="24"/>
        </w:rPr>
      </w:pPr>
    </w:p>
    <w:p w:rsidR="00F14397" w:rsidP="00704328" w14:paraId="7166FEAA" w14:textId="4EB83A09">
      <w:pPr>
        <w:spacing w:line="480" w:lineRule="auto"/>
        <w:rPr>
          <w:rFonts w:ascii="Times New Roman" w:hAnsi="Times New Roman" w:cs="Times New Roman"/>
          <w:sz w:val="24"/>
          <w:szCs w:val="24"/>
        </w:rPr>
      </w:pPr>
    </w:p>
    <w:p w:rsidR="00F14397" w:rsidP="00704328" w14:paraId="0C973F58" w14:textId="2165BECE">
      <w:pPr>
        <w:spacing w:line="480" w:lineRule="auto"/>
        <w:rPr>
          <w:rFonts w:ascii="Times New Roman" w:hAnsi="Times New Roman" w:cs="Times New Roman"/>
          <w:sz w:val="24"/>
          <w:szCs w:val="24"/>
        </w:rPr>
      </w:pPr>
    </w:p>
    <w:p w:rsidR="00F14397" w:rsidP="00704328" w14:paraId="5755A247" w14:textId="0B3F558A">
      <w:pPr>
        <w:spacing w:line="480" w:lineRule="auto"/>
        <w:rPr>
          <w:rFonts w:ascii="Times New Roman" w:hAnsi="Times New Roman" w:cs="Times New Roman"/>
          <w:sz w:val="24"/>
          <w:szCs w:val="24"/>
        </w:rPr>
      </w:pPr>
    </w:p>
    <w:p w:rsidR="00F14397" w:rsidP="00704328" w14:paraId="17C13726" w14:textId="6A6D6021">
      <w:pPr>
        <w:spacing w:line="480" w:lineRule="auto"/>
        <w:rPr>
          <w:rFonts w:ascii="Times New Roman" w:hAnsi="Times New Roman" w:cs="Times New Roman"/>
          <w:sz w:val="24"/>
          <w:szCs w:val="24"/>
        </w:rPr>
      </w:pPr>
    </w:p>
    <w:p w:rsidR="00F14397" w:rsidP="00704328" w14:paraId="010DBC17" w14:textId="06F579A1">
      <w:pPr>
        <w:spacing w:line="480" w:lineRule="auto"/>
        <w:rPr>
          <w:rFonts w:ascii="Times New Roman" w:hAnsi="Times New Roman" w:cs="Times New Roman"/>
          <w:sz w:val="24"/>
          <w:szCs w:val="24"/>
        </w:rPr>
      </w:pPr>
    </w:p>
    <w:p w:rsidR="00F14397" w:rsidP="00704328" w14:paraId="1247BC9B" w14:textId="651B3E3E">
      <w:pPr>
        <w:spacing w:line="480" w:lineRule="auto"/>
        <w:rPr>
          <w:rFonts w:ascii="Times New Roman" w:hAnsi="Times New Roman" w:cs="Times New Roman"/>
          <w:sz w:val="24"/>
          <w:szCs w:val="24"/>
        </w:rPr>
      </w:pPr>
    </w:p>
    <w:p w:rsidR="00F14397" w:rsidP="00F14397" w14:paraId="612FADFF" w14:textId="2E7C7517">
      <w:pPr>
        <w:spacing w:line="480" w:lineRule="auto"/>
        <w:jc w:val="center"/>
        <w:rPr>
          <w:rFonts w:ascii="Times New Roman" w:hAnsi="Times New Roman" w:cs="Times New Roman"/>
          <w:sz w:val="24"/>
          <w:szCs w:val="24"/>
        </w:rPr>
      </w:pPr>
      <w:r>
        <w:rPr>
          <w:rFonts w:ascii="Times New Roman" w:hAnsi="Times New Roman" w:cs="Times New Roman"/>
          <w:sz w:val="24"/>
          <w:szCs w:val="24"/>
        </w:rPr>
        <w:t>Development of Modern Psychology</w:t>
      </w:r>
    </w:p>
    <w:p w:rsidR="00F14397" w:rsidP="00F14397" w14:paraId="77A4BEF4" w14:textId="23B1160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4397" w:rsidP="00F14397" w14:paraId="5BA725CB" w14:textId="24AF3E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14397" w:rsidP="00F14397" w14:paraId="71EDEE5D" w14:textId="4FDE6935">
      <w:pPr>
        <w:spacing w:line="480" w:lineRule="auto"/>
        <w:jc w:val="center"/>
        <w:rPr>
          <w:rFonts w:ascii="Times New Roman" w:hAnsi="Times New Roman" w:cs="Times New Roman"/>
          <w:sz w:val="24"/>
          <w:szCs w:val="24"/>
        </w:rPr>
      </w:pPr>
    </w:p>
    <w:p w:rsidR="00F14397" w:rsidP="00F14397" w14:paraId="2277072C" w14:textId="4B5AF28F">
      <w:pPr>
        <w:spacing w:line="480" w:lineRule="auto"/>
        <w:jc w:val="center"/>
        <w:rPr>
          <w:rFonts w:ascii="Times New Roman" w:hAnsi="Times New Roman" w:cs="Times New Roman"/>
          <w:sz w:val="24"/>
          <w:szCs w:val="24"/>
        </w:rPr>
      </w:pPr>
    </w:p>
    <w:p w:rsidR="00F14397" w:rsidP="00F14397" w14:paraId="7B182E0A" w14:textId="69AB2A85">
      <w:pPr>
        <w:spacing w:line="480" w:lineRule="auto"/>
        <w:jc w:val="center"/>
        <w:rPr>
          <w:rFonts w:ascii="Times New Roman" w:hAnsi="Times New Roman" w:cs="Times New Roman"/>
          <w:sz w:val="24"/>
          <w:szCs w:val="24"/>
        </w:rPr>
      </w:pPr>
    </w:p>
    <w:p w:rsidR="00F14397" w:rsidP="00704328" w14:paraId="21D69863" w14:textId="7F4AF632">
      <w:pPr>
        <w:spacing w:line="480" w:lineRule="auto"/>
        <w:rPr>
          <w:rFonts w:ascii="Times New Roman" w:hAnsi="Times New Roman" w:cs="Times New Roman"/>
          <w:sz w:val="24"/>
          <w:szCs w:val="24"/>
        </w:rPr>
      </w:pPr>
    </w:p>
    <w:p w:rsidR="00F14397" w:rsidP="00704328" w14:paraId="79D3DC10" w14:textId="4FAE5469">
      <w:pPr>
        <w:spacing w:line="480" w:lineRule="auto"/>
        <w:rPr>
          <w:rFonts w:ascii="Times New Roman" w:hAnsi="Times New Roman" w:cs="Times New Roman"/>
          <w:sz w:val="24"/>
          <w:szCs w:val="24"/>
        </w:rPr>
      </w:pPr>
    </w:p>
    <w:p w:rsidR="00F14397" w:rsidP="00704328" w14:paraId="6DE9310F" w14:textId="260C0263">
      <w:pPr>
        <w:spacing w:line="480" w:lineRule="auto"/>
        <w:rPr>
          <w:rFonts w:ascii="Times New Roman" w:hAnsi="Times New Roman" w:cs="Times New Roman"/>
          <w:sz w:val="24"/>
          <w:szCs w:val="24"/>
        </w:rPr>
      </w:pPr>
    </w:p>
    <w:p w:rsidR="00F14397" w:rsidP="00704328" w14:paraId="35C46635" w14:textId="77777777">
      <w:pPr>
        <w:spacing w:line="480" w:lineRule="auto"/>
        <w:rPr>
          <w:rFonts w:ascii="Times New Roman" w:hAnsi="Times New Roman" w:cs="Times New Roman"/>
          <w:sz w:val="24"/>
          <w:szCs w:val="24"/>
        </w:rPr>
      </w:pPr>
    </w:p>
    <w:p w:rsidR="009161DE" w:rsidP="00F14397" w14:paraId="13BAB4FA" w14:textId="77777777">
      <w:pPr>
        <w:spacing w:line="480" w:lineRule="auto"/>
        <w:jc w:val="center"/>
        <w:rPr>
          <w:rFonts w:ascii="Times New Roman" w:hAnsi="Times New Roman" w:cs="Times New Roman"/>
          <w:b/>
          <w:bCs/>
          <w:sz w:val="24"/>
          <w:szCs w:val="24"/>
        </w:rPr>
      </w:pPr>
    </w:p>
    <w:p w:rsidR="00F14397" w:rsidRPr="009161DE" w:rsidP="00F14397" w14:paraId="76378F08" w14:textId="24617EC7">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Development of Modern P</w:t>
      </w:r>
      <w:r w:rsidRPr="009161DE">
        <w:rPr>
          <w:rFonts w:ascii="Times New Roman" w:hAnsi="Times New Roman" w:cs="Times New Roman"/>
          <w:bCs/>
          <w:sz w:val="24"/>
          <w:szCs w:val="24"/>
        </w:rPr>
        <w:t>sychology</w:t>
      </w:r>
    </w:p>
    <w:p w:rsidR="009712BB" w:rsidP="00704328" w14:paraId="029688EA" w14:textId="72260D3A">
      <w:pPr>
        <w:spacing w:line="480" w:lineRule="auto"/>
        <w:rPr>
          <w:rFonts w:ascii="Times New Roman" w:hAnsi="Times New Roman" w:cs="Times New Roman"/>
          <w:sz w:val="24"/>
          <w:szCs w:val="24"/>
        </w:rPr>
      </w:pPr>
      <w:r w:rsidRPr="00704328">
        <w:rPr>
          <w:rFonts w:ascii="Times New Roman" w:hAnsi="Times New Roman" w:cs="Times New Roman"/>
          <w:sz w:val="24"/>
          <w:szCs w:val="24"/>
        </w:rPr>
        <w:t xml:space="preserve">     </w:t>
      </w:r>
      <w:r w:rsidR="00800CA4">
        <w:rPr>
          <w:rFonts w:ascii="Times New Roman" w:hAnsi="Times New Roman" w:cs="Times New Roman"/>
          <w:sz w:val="24"/>
          <w:szCs w:val="24"/>
        </w:rPr>
        <w:tab/>
      </w:r>
      <w:r w:rsidR="00213EE6">
        <w:rPr>
          <w:rFonts w:ascii="Times New Roman" w:hAnsi="Times New Roman" w:cs="Times New Roman"/>
          <w:sz w:val="24"/>
          <w:szCs w:val="24"/>
        </w:rPr>
        <w:t xml:space="preserve">Mental imagery entails the creation or recreation of experiences on an individual's mind. </w:t>
      </w:r>
      <w:r w:rsidR="00291536">
        <w:rPr>
          <w:rFonts w:ascii="Times New Roman" w:hAnsi="Times New Roman" w:cs="Times New Roman"/>
          <w:sz w:val="24"/>
          <w:szCs w:val="24"/>
        </w:rPr>
        <w:t>The nature of brain imaging and its purposes are the main bases to the development of modern psychology.</w:t>
      </w:r>
      <w:r w:rsidRPr="00704328">
        <w:rPr>
          <w:rFonts w:ascii="Times New Roman" w:hAnsi="Times New Roman" w:cs="Times New Roman"/>
          <w:sz w:val="24"/>
          <w:szCs w:val="24"/>
        </w:rPr>
        <w:t xml:space="preserve"> </w:t>
      </w:r>
      <w:r w:rsidR="0029290A">
        <w:rPr>
          <w:rFonts w:ascii="Times New Roman" w:hAnsi="Times New Roman" w:cs="Times New Roman"/>
          <w:sz w:val="24"/>
          <w:szCs w:val="24"/>
        </w:rPr>
        <w:t xml:space="preserve">It involves stimulation or creation of perceptual experience, which is useful in </w:t>
      </w:r>
      <w:r w:rsidR="000A30EB">
        <w:rPr>
          <w:rFonts w:ascii="Times New Roman" w:hAnsi="Times New Roman" w:cs="Times New Roman"/>
          <w:sz w:val="24"/>
          <w:szCs w:val="24"/>
        </w:rPr>
        <w:t xml:space="preserve">solving </w:t>
      </w:r>
      <w:r w:rsidR="0029290A">
        <w:rPr>
          <w:rFonts w:ascii="Times New Roman" w:hAnsi="Times New Roman" w:cs="Times New Roman"/>
          <w:sz w:val="24"/>
          <w:szCs w:val="24"/>
        </w:rPr>
        <w:t>psychological disorders such as Post-traumatic stress disorder (PTSD)</w:t>
      </w:r>
      <w:r w:rsidRPr="00704328">
        <w:rPr>
          <w:rFonts w:ascii="Times New Roman" w:hAnsi="Times New Roman" w:cs="Times New Roman"/>
          <w:sz w:val="24"/>
          <w:szCs w:val="24"/>
        </w:rPr>
        <w:t xml:space="preserve"> </w:t>
      </w:r>
      <w:r w:rsidR="0029290A">
        <w:rPr>
          <w:rFonts w:ascii="Times New Roman" w:hAnsi="Times New Roman" w:cs="Times New Roman"/>
          <w:sz w:val="24"/>
          <w:szCs w:val="24"/>
        </w:rPr>
        <w:t>and depression.</w:t>
      </w:r>
      <w:r w:rsidR="00BF776E">
        <w:rPr>
          <w:rFonts w:ascii="Times New Roman" w:hAnsi="Times New Roman" w:cs="Times New Roman"/>
          <w:sz w:val="24"/>
          <w:szCs w:val="24"/>
        </w:rPr>
        <w:t xml:space="preserve"> The </w:t>
      </w:r>
      <w:r w:rsidR="00BF776E">
        <w:rPr>
          <w:rFonts w:ascii="Times New Roman" w:hAnsi="Times New Roman" w:cs="Times New Roman"/>
          <w:sz w:val="24"/>
          <w:szCs w:val="24"/>
        </w:rPr>
        <w:t>field of Psychology is dependent on mental imagery in psychological therapies and enhance</w:t>
      </w:r>
      <w:r w:rsidR="00BF776E">
        <w:rPr>
          <w:rFonts w:ascii="Times New Roman" w:hAnsi="Times New Roman" w:cs="Times New Roman"/>
          <w:sz w:val="24"/>
          <w:szCs w:val="24"/>
        </w:rPr>
        <w:t xml:space="preserve"> emotional and behavioral change (Blackwell, 2018). </w:t>
      </w:r>
      <w:r w:rsidR="0029290A">
        <w:rPr>
          <w:rFonts w:ascii="Times New Roman" w:hAnsi="Times New Roman" w:cs="Times New Roman"/>
          <w:sz w:val="24"/>
          <w:szCs w:val="24"/>
        </w:rPr>
        <w:t xml:space="preserve"> </w:t>
      </w:r>
      <w:r w:rsidRPr="00704328">
        <w:rPr>
          <w:rFonts w:ascii="Times New Roman" w:hAnsi="Times New Roman" w:cs="Times New Roman"/>
          <w:sz w:val="24"/>
          <w:szCs w:val="24"/>
        </w:rPr>
        <w:t xml:space="preserve">Mental imagery </w:t>
      </w:r>
      <w:r w:rsidRPr="00704328" w:rsidR="008F4149">
        <w:rPr>
          <w:rFonts w:ascii="Times New Roman" w:hAnsi="Times New Roman" w:cs="Times New Roman"/>
          <w:sz w:val="24"/>
          <w:szCs w:val="24"/>
        </w:rPr>
        <w:t>has been widely applied today</w:t>
      </w:r>
      <w:r w:rsidRPr="00704328" w:rsidR="00D220C0">
        <w:rPr>
          <w:rFonts w:ascii="Times New Roman" w:hAnsi="Times New Roman" w:cs="Times New Roman"/>
          <w:sz w:val="24"/>
          <w:szCs w:val="24"/>
        </w:rPr>
        <w:t xml:space="preserve"> in sports</w:t>
      </w:r>
      <w:r w:rsidRPr="00704328">
        <w:rPr>
          <w:rFonts w:ascii="Times New Roman" w:hAnsi="Times New Roman" w:cs="Times New Roman"/>
          <w:sz w:val="24"/>
          <w:szCs w:val="24"/>
        </w:rPr>
        <w:t xml:space="preserve"> by athletes prior to any strength performance</w:t>
      </w:r>
      <w:r w:rsidRPr="00704328" w:rsidR="00D220C0">
        <w:rPr>
          <w:rFonts w:ascii="Times New Roman" w:hAnsi="Times New Roman" w:cs="Times New Roman"/>
          <w:sz w:val="24"/>
          <w:szCs w:val="24"/>
        </w:rPr>
        <w:t>, whether</w:t>
      </w:r>
      <w:r w:rsidRPr="00704328">
        <w:rPr>
          <w:rFonts w:ascii="Times New Roman" w:hAnsi="Times New Roman" w:cs="Times New Roman"/>
          <w:sz w:val="24"/>
          <w:szCs w:val="24"/>
        </w:rPr>
        <w:t xml:space="preserve"> in training </w:t>
      </w:r>
      <w:r w:rsidRPr="00704328" w:rsidR="00D220C0">
        <w:rPr>
          <w:rFonts w:ascii="Times New Roman" w:hAnsi="Times New Roman" w:cs="Times New Roman"/>
          <w:sz w:val="24"/>
          <w:szCs w:val="24"/>
        </w:rPr>
        <w:t>or</w:t>
      </w:r>
      <w:r w:rsidRPr="00704328">
        <w:rPr>
          <w:rFonts w:ascii="Times New Roman" w:hAnsi="Times New Roman" w:cs="Times New Roman"/>
          <w:sz w:val="24"/>
          <w:szCs w:val="24"/>
        </w:rPr>
        <w:t xml:space="preserve"> actual competitions</w:t>
      </w:r>
      <w:r w:rsidRPr="00704328" w:rsidR="008F4149">
        <w:rPr>
          <w:rFonts w:ascii="Times New Roman" w:hAnsi="Times New Roman" w:cs="Times New Roman"/>
          <w:sz w:val="24"/>
          <w:szCs w:val="24"/>
        </w:rPr>
        <w:t>. The technique reduces muscle fatigue without a direct external stimulus</w:t>
      </w:r>
      <w:r w:rsidRPr="00704328" w:rsidR="00704328">
        <w:rPr>
          <w:rFonts w:ascii="Times New Roman" w:hAnsi="Times New Roman" w:cs="Times New Roman"/>
          <w:sz w:val="24"/>
          <w:szCs w:val="24"/>
        </w:rPr>
        <w:t xml:space="preserve">, prevail over phobias, and </w:t>
      </w:r>
      <w:r w:rsidR="00704328">
        <w:rPr>
          <w:rFonts w:ascii="Times New Roman" w:hAnsi="Times New Roman" w:cs="Times New Roman"/>
          <w:sz w:val="24"/>
          <w:szCs w:val="24"/>
        </w:rPr>
        <w:t>enhance motor recoveries in athletes after serious injuries.</w:t>
      </w:r>
      <w:r w:rsidR="00EF0D5A">
        <w:rPr>
          <w:rFonts w:ascii="Times New Roman" w:hAnsi="Times New Roman" w:cs="Times New Roman"/>
          <w:sz w:val="24"/>
          <w:szCs w:val="24"/>
        </w:rPr>
        <w:t xml:space="preserve"> It is also prevalent in day to day activities as it engages remembering the past and forecasting the future </w:t>
      </w:r>
      <w:r w:rsidR="001146BA">
        <w:rPr>
          <w:rFonts w:ascii="Times New Roman" w:hAnsi="Times New Roman" w:cs="Times New Roman"/>
          <w:sz w:val="24"/>
          <w:szCs w:val="24"/>
        </w:rPr>
        <w:t>and as a result, impact</w:t>
      </w:r>
      <w:r w:rsidR="00AE1D24">
        <w:rPr>
          <w:rFonts w:ascii="Times New Roman" w:hAnsi="Times New Roman" w:cs="Times New Roman"/>
          <w:sz w:val="24"/>
          <w:szCs w:val="24"/>
        </w:rPr>
        <w:t xml:space="preserve"> </w:t>
      </w:r>
      <w:r w:rsidR="00894855">
        <w:rPr>
          <w:rFonts w:ascii="Times New Roman" w:hAnsi="Times New Roman" w:cs="Times New Roman"/>
          <w:sz w:val="24"/>
          <w:szCs w:val="24"/>
        </w:rPr>
        <w:t>emotion</w:t>
      </w:r>
      <w:r w:rsidR="001146BA">
        <w:rPr>
          <w:rFonts w:ascii="Times New Roman" w:hAnsi="Times New Roman" w:cs="Times New Roman"/>
          <w:sz w:val="24"/>
          <w:szCs w:val="24"/>
        </w:rPr>
        <w:t>.</w:t>
      </w:r>
    </w:p>
    <w:p w:rsidR="002C4BA6" w:rsidP="00704328" w14:paraId="050BA1AC" w14:textId="38D65D3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0CA4">
        <w:rPr>
          <w:rFonts w:ascii="Times New Roman" w:hAnsi="Times New Roman" w:cs="Times New Roman"/>
          <w:sz w:val="24"/>
          <w:szCs w:val="24"/>
        </w:rPr>
        <w:tab/>
      </w:r>
      <w:r>
        <w:rPr>
          <w:rFonts w:ascii="Times New Roman" w:hAnsi="Times New Roman" w:cs="Times New Roman"/>
          <w:sz w:val="24"/>
          <w:szCs w:val="24"/>
        </w:rPr>
        <w:t>Every person has various imaginations about himself, whom they aspire to be, and their overall image to the society. Self-concept (three-part self) helps an individual understand and develop this image of who he is and feelings about himself personally and socially.</w:t>
      </w:r>
      <w:r w:rsidR="00D87C3C">
        <w:rPr>
          <w:rFonts w:ascii="Times New Roman" w:hAnsi="Times New Roman" w:cs="Times New Roman"/>
          <w:sz w:val="24"/>
          <w:szCs w:val="24"/>
        </w:rPr>
        <w:t xml:space="preserve"> Self-concept development traces back from childhood to adulthood as an individual keep learning and discovering more aspects about </w:t>
      </w:r>
      <w:r w:rsidR="00D87C3C">
        <w:rPr>
          <w:rFonts w:ascii="Times New Roman" w:hAnsi="Times New Roman" w:cs="Times New Roman"/>
          <w:sz w:val="24"/>
          <w:szCs w:val="24"/>
        </w:rPr>
        <w:t>himself</w:t>
      </w:r>
      <w:r w:rsidR="00D87C3C">
        <w:rPr>
          <w:rFonts w:ascii="Times New Roman" w:hAnsi="Times New Roman" w:cs="Times New Roman"/>
          <w:sz w:val="24"/>
          <w:szCs w:val="24"/>
        </w:rPr>
        <w:t xml:space="preserve">. </w:t>
      </w:r>
      <w:r w:rsidR="004F4505">
        <w:rPr>
          <w:rFonts w:ascii="Times New Roman" w:hAnsi="Times New Roman" w:cs="Times New Roman"/>
          <w:sz w:val="24"/>
          <w:szCs w:val="24"/>
        </w:rPr>
        <w:t>A person begins to feel his uniqueness as a toddler and therefore starts separating himself from the others to pay attention to their capabilities as well as identify with</w:t>
      </w:r>
      <w:r w:rsidR="008E2C4C">
        <w:rPr>
          <w:rFonts w:ascii="Times New Roman" w:hAnsi="Times New Roman" w:cs="Times New Roman"/>
          <w:sz w:val="24"/>
          <w:szCs w:val="24"/>
        </w:rPr>
        <w:t xml:space="preserve"> a</w:t>
      </w:r>
      <w:r w:rsidR="004F4505">
        <w:rPr>
          <w:rFonts w:ascii="Times New Roman" w:hAnsi="Times New Roman" w:cs="Times New Roman"/>
          <w:sz w:val="24"/>
          <w:szCs w:val="24"/>
        </w:rPr>
        <w:t xml:space="preserve"> similar social group</w:t>
      </w:r>
      <w:r w:rsidR="008E2C4C">
        <w:rPr>
          <w:rFonts w:ascii="Times New Roman" w:hAnsi="Times New Roman" w:cs="Times New Roman"/>
          <w:sz w:val="24"/>
          <w:szCs w:val="24"/>
        </w:rPr>
        <w:t xml:space="preserve"> (</w:t>
      </w:r>
      <w:r w:rsidR="008E2C4C">
        <w:rPr>
          <w:rFonts w:ascii="Times New Roman" w:hAnsi="Times New Roman" w:cs="Times New Roman"/>
          <w:sz w:val="24"/>
          <w:szCs w:val="24"/>
        </w:rPr>
        <w:t>Mehrad</w:t>
      </w:r>
      <w:r w:rsidR="008E2C4C">
        <w:rPr>
          <w:rFonts w:ascii="Times New Roman" w:hAnsi="Times New Roman" w:cs="Times New Roman"/>
          <w:sz w:val="24"/>
          <w:szCs w:val="24"/>
        </w:rPr>
        <w:t>, 2016)</w:t>
      </w:r>
      <w:r w:rsidR="004F4505">
        <w:rPr>
          <w:rFonts w:ascii="Times New Roman" w:hAnsi="Times New Roman" w:cs="Times New Roman"/>
          <w:sz w:val="24"/>
          <w:szCs w:val="24"/>
        </w:rPr>
        <w:t xml:space="preserve">. </w:t>
      </w:r>
      <w:r w:rsidR="00D87C3C">
        <w:rPr>
          <w:rFonts w:ascii="Times New Roman" w:hAnsi="Times New Roman" w:cs="Times New Roman"/>
          <w:sz w:val="24"/>
          <w:szCs w:val="24"/>
        </w:rPr>
        <w:t>One of the founders of humanistic Psychology, Carl Rodgers, indicated that the three parts of self-concept included self-image, self-esteem, and ideal self</w:t>
      </w:r>
      <w:r w:rsidR="008A0C05">
        <w:rPr>
          <w:rFonts w:ascii="Times New Roman" w:hAnsi="Times New Roman" w:cs="Times New Roman"/>
          <w:sz w:val="24"/>
          <w:szCs w:val="24"/>
        </w:rPr>
        <w:t xml:space="preserve">. </w:t>
      </w:r>
      <w:r w:rsidR="006F1843">
        <w:rPr>
          <w:rFonts w:ascii="Times New Roman" w:hAnsi="Times New Roman" w:cs="Times New Roman"/>
          <w:sz w:val="24"/>
          <w:szCs w:val="24"/>
        </w:rPr>
        <w:t xml:space="preserve">Self-image involves the way a person sees himself physically and personality traits based on his own judgment; which can sometimes be wrong and different </w:t>
      </w:r>
      <w:r w:rsidR="006F1843">
        <w:rPr>
          <w:rFonts w:ascii="Times New Roman" w:hAnsi="Times New Roman" w:cs="Times New Roman"/>
          <w:sz w:val="24"/>
          <w:szCs w:val="24"/>
        </w:rPr>
        <w:t xml:space="preserve">from the reality. </w:t>
      </w:r>
      <w:r w:rsidR="008A0C05">
        <w:rPr>
          <w:rFonts w:ascii="Times New Roman" w:hAnsi="Times New Roman" w:cs="Times New Roman"/>
          <w:sz w:val="24"/>
          <w:szCs w:val="24"/>
        </w:rPr>
        <w:t>On the other hand, self-esteem refers to the value a person puts on himself while the ideal self is the self-persona one would like to be (Vinney, 2018).</w:t>
      </w:r>
      <w:r w:rsidR="00C845F6">
        <w:rPr>
          <w:rFonts w:ascii="Times New Roman" w:hAnsi="Times New Roman" w:cs="Times New Roman"/>
          <w:sz w:val="24"/>
          <w:szCs w:val="24"/>
        </w:rPr>
        <w:t xml:space="preserve"> </w:t>
      </w:r>
      <w:r w:rsidR="009B7944">
        <w:rPr>
          <w:rFonts w:ascii="Times New Roman" w:hAnsi="Times New Roman" w:cs="Times New Roman"/>
          <w:sz w:val="24"/>
          <w:szCs w:val="24"/>
        </w:rPr>
        <w:t>A proper evaluation and understanding of one</w:t>
      </w:r>
      <w:r w:rsidR="0054421E">
        <w:rPr>
          <w:rFonts w:ascii="Times New Roman" w:hAnsi="Times New Roman" w:cs="Times New Roman"/>
          <w:sz w:val="24"/>
          <w:szCs w:val="24"/>
        </w:rPr>
        <w:t>’</w:t>
      </w:r>
      <w:r w:rsidR="009B7944">
        <w:rPr>
          <w:rFonts w:ascii="Times New Roman" w:hAnsi="Times New Roman" w:cs="Times New Roman"/>
          <w:sz w:val="24"/>
          <w:szCs w:val="24"/>
        </w:rPr>
        <w:t xml:space="preserve">s </w:t>
      </w:r>
      <w:r w:rsidR="0054421E">
        <w:rPr>
          <w:rFonts w:ascii="Times New Roman" w:hAnsi="Times New Roman" w:cs="Times New Roman"/>
          <w:sz w:val="24"/>
          <w:szCs w:val="24"/>
        </w:rPr>
        <w:t xml:space="preserve">personality </w:t>
      </w:r>
      <w:r w:rsidR="009B7944">
        <w:rPr>
          <w:rFonts w:ascii="Times New Roman" w:hAnsi="Times New Roman" w:cs="Times New Roman"/>
          <w:sz w:val="24"/>
          <w:szCs w:val="24"/>
        </w:rPr>
        <w:t xml:space="preserve">are very crucial to an individual since it helps him accept himself during </w:t>
      </w:r>
      <w:r w:rsidR="0053468B">
        <w:rPr>
          <w:rFonts w:ascii="Times New Roman" w:hAnsi="Times New Roman" w:cs="Times New Roman"/>
          <w:sz w:val="24"/>
          <w:szCs w:val="24"/>
        </w:rPr>
        <w:t>happy and low moment</w:t>
      </w:r>
      <w:r w:rsidR="0054421E">
        <w:rPr>
          <w:rFonts w:ascii="Times New Roman" w:hAnsi="Times New Roman" w:cs="Times New Roman"/>
          <w:sz w:val="24"/>
          <w:szCs w:val="24"/>
        </w:rPr>
        <w:t>s</w:t>
      </w:r>
      <w:r w:rsidR="0053468B">
        <w:rPr>
          <w:rFonts w:ascii="Times New Roman" w:hAnsi="Times New Roman" w:cs="Times New Roman"/>
          <w:sz w:val="24"/>
          <w:szCs w:val="24"/>
        </w:rPr>
        <w:t>.</w:t>
      </w:r>
      <w:r w:rsidR="00F65B79">
        <w:rPr>
          <w:rFonts w:ascii="Times New Roman" w:hAnsi="Times New Roman" w:cs="Times New Roman"/>
          <w:sz w:val="24"/>
          <w:szCs w:val="24"/>
        </w:rPr>
        <w:t xml:space="preserve"> The concept </w:t>
      </w:r>
      <w:r w:rsidR="007E622E">
        <w:rPr>
          <w:rFonts w:ascii="Times New Roman" w:hAnsi="Times New Roman" w:cs="Times New Roman"/>
          <w:sz w:val="24"/>
          <w:szCs w:val="24"/>
        </w:rPr>
        <w:t>has also been criticized for directing modern psychology in a negative way since obsession with individual understanding is detrimental and can create racial and gender biasness because it doesn’t allow exploration and interest into others.</w:t>
      </w:r>
    </w:p>
    <w:p w:rsidR="00C24899" w:rsidP="00704328" w14:paraId="6A55FC93" w14:textId="12C237C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0CA4">
        <w:rPr>
          <w:rFonts w:ascii="Times New Roman" w:hAnsi="Times New Roman" w:cs="Times New Roman"/>
          <w:sz w:val="24"/>
          <w:szCs w:val="24"/>
        </w:rPr>
        <w:tab/>
      </w:r>
      <w:r w:rsidR="00BE15D3">
        <w:rPr>
          <w:rFonts w:ascii="Times New Roman" w:hAnsi="Times New Roman" w:cs="Times New Roman"/>
          <w:sz w:val="24"/>
          <w:szCs w:val="24"/>
        </w:rPr>
        <w:t xml:space="preserve">Anthropometric mental testing was developed by James </w:t>
      </w:r>
      <w:r w:rsidR="00BE15D3">
        <w:rPr>
          <w:rFonts w:ascii="Times New Roman" w:hAnsi="Times New Roman" w:cs="Times New Roman"/>
          <w:sz w:val="24"/>
          <w:szCs w:val="24"/>
        </w:rPr>
        <w:t>Mckeen</w:t>
      </w:r>
      <w:r w:rsidR="00BE15D3">
        <w:rPr>
          <w:rFonts w:ascii="Times New Roman" w:hAnsi="Times New Roman" w:cs="Times New Roman"/>
          <w:sz w:val="24"/>
          <w:szCs w:val="24"/>
        </w:rPr>
        <w:t xml:space="preserve"> </w:t>
      </w:r>
      <w:r w:rsidR="00BE15D3">
        <w:rPr>
          <w:rFonts w:ascii="Times New Roman" w:hAnsi="Times New Roman" w:cs="Times New Roman"/>
          <w:sz w:val="24"/>
          <w:szCs w:val="24"/>
        </w:rPr>
        <w:t>Cattell</w:t>
      </w:r>
      <w:r w:rsidR="00BE15D3">
        <w:rPr>
          <w:rFonts w:ascii="Times New Roman" w:hAnsi="Times New Roman" w:cs="Times New Roman"/>
          <w:sz w:val="24"/>
          <w:szCs w:val="24"/>
        </w:rPr>
        <w:t xml:space="preserve"> to assist psychologists and scientists in measuring the intelligence of various individuals.</w:t>
      </w:r>
      <w:r>
        <w:rPr>
          <w:rFonts w:ascii="Times New Roman" w:hAnsi="Times New Roman" w:cs="Times New Roman"/>
          <w:sz w:val="24"/>
          <w:szCs w:val="24"/>
        </w:rPr>
        <w:t xml:space="preserve"> </w:t>
      </w:r>
      <w:r w:rsidR="00BE15D3">
        <w:rPr>
          <w:rFonts w:ascii="Times New Roman" w:hAnsi="Times New Roman" w:cs="Times New Roman"/>
          <w:sz w:val="24"/>
          <w:szCs w:val="24"/>
        </w:rPr>
        <w:t xml:space="preserve">He believed that </w:t>
      </w:r>
      <w:r w:rsidR="006C23A0">
        <w:rPr>
          <w:rFonts w:ascii="Times New Roman" w:hAnsi="Times New Roman" w:cs="Times New Roman"/>
          <w:sz w:val="24"/>
          <w:szCs w:val="24"/>
        </w:rPr>
        <w:t xml:space="preserve">the mind could be broken down into global units and </w:t>
      </w:r>
      <w:r w:rsidR="00BE15D3">
        <w:rPr>
          <w:rFonts w:ascii="Times New Roman" w:hAnsi="Times New Roman" w:cs="Times New Roman"/>
          <w:sz w:val="24"/>
          <w:szCs w:val="24"/>
        </w:rPr>
        <w:t xml:space="preserve">intelligence could be measured by testing a person’s general comprehension, </w:t>
      </w:r>
      <w:r w:rsidR="006C23A0">
        <w:rPr>
          <w:rFonts w:ascii="Times New Roman" w:hAnsi="Times New Roman" w:cs="Times New Roman"/>
          <w:sz w:val="24"/>
          <w:szCs w:val="24"/>
        </w:rPr>
        <w:t>ability to remember, and</w:t>
      </w:r>
      <w:r w:rsidR="00BE15D3">
        <w:rPr>
          <w:rFonts w:ascii="Times New Roman" w:hAnsi="Times New Roman" w:cs="Times New Roman"/>
          <w:sz w:val="24"/>
          <w:szCs w:val="24"/>
        </w:rPr>
        <w:t xml:space="preserve"> among other factors</w:t>
      </w:r>
      <w:r w:rsidR="00CF4D73">
        <w:rPr>
          <w:rFonts w:ascii="Times New Roman" w:hAnsi="Times New Roman" w:cs="Times New Roman"/>
          <w:sz w:val="24"/>
          <w:szCs w:val="24"/>
        </w:rPr>
        <w:t xml:space="preserve"> (study.com, 2003)</w:t>
      </w:r>
      <w:r w:rsidR="00BE15D3">
        <w:rPr>
          <w:rFonts w:ascii="Times New Roman" w:hAnsi="Times New Roman" w:cs="Times New Roman"/>
          <w:sz w:val="24"/>
          <w:szCs w:val="24"/>
        </w:rPr>
        <w:t>.</w:t>
      </w:r>
      <w:r w:rsidR="00F04C59">
        <w:rPr>
          <w:rFonts w:ascii="Times New Roman" w:hAnsi="Times New Roman" w:cs="Times New Roman"/>
          <w:sz w:val="24"/>
          <w:szCs w:val="24"/>
        </w:rPr>
        <w:t xml:space="preserve"> </w:t>
      </w:r>
      <w:r w:rsidR="0099510A">
        <w:rPr>
          <w:rFonts w:ascii="Times New Roman" w:hAnsi="Times New Roman" w:cs="Times New Roman"/>
          <w:sz w:val="24"/>
          <w:szCs w:val="24"/>
        </w:rPr>
        <w:t xml:space="preserve">However, </w:t>
      </w:r>
      <w:r w:rsidR="00971B49">
        <w:rPr>
          <w:rFonts w:ascii="Times New Roman" w:hAnsi="Times New Roman" w:cs="Times New Roman"/>
          <w:sz w:val="24"/>
          <w:szCs w:val="24"/>
        </w:rPr>
        <w:t xml:space="preserve">many critics have claimed that mental testing is a phenom that cannot be measured since the theories do not consider the contribution of factors like emotions and subjects' mortality levels. </w:t>
      </w:r>
      <w:r w:rsidR="007D3883">
        <w:rPr>
          <w:rFonts w:ascii="Times New Roman" w:hAnsi="Times New Roman" w:cs="Times New Roman"/>
          <w:sz w:val="24"/>
          <w:szCs w:val="24"/>
        </w:rPr>
        <w:t>The use of statistical methods and quantification of data only to test intelligence made the theory to fail, especially in the cu</w:t>
      </w:r>
      <w:r w:rsidR="004534E0">
        <w:rPr>
          <w:rFonts w:ascii="Times New Roman" w:hAnsi="Times New Roman" w:cs="Times New Roman"/>
          <w:sz w:val="24"/>
          <w:szCs w:val="24"/>
        </w:rPr>
        <w:t xml:space="preserve">rrent days. </w:t>
      </w:r>
    </w:p>
    <w:p w:rsidR="00894855" w:rsidP="00704328" w14:paraId="0F80014E" w14:textId="3FE2CDB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00CA4">
        <w:rPr>
          <w:rFonts w:ascii="Times New Roman" w:hAnsi="Times New Roman" w:cs="Times New Roman"/>
          <w:sz w:val="24"/>
          <w:szCs w:val="24"/>
        </w:rPr>
        <w:tab/>
      </w:r>
      <w:r w:rsidR="00691BAC">
        <w:rPr>
          <w:rFonts w:ascii="Times New Roman" w:hAnsi="Times New Roman" w:cs="Times New Roman"/>
          <w:sz w:val="24"/>
          <w:szCs w:val="24"/>
        </w:rPr>
        <w:t>Over the past decades, women have made substantial educational progress in the United States of America</w:t>
      </w:r>
      <w:r w:rsidR="0083468F">
        <w:rPr>
          <w:rFonts w:ascii="Times New Roman" w:hAnsi="Times New Roman" w:cs="Times New Roman"/>
          <w:sz w:val="24"/>
          <w:szCs w:val="24"/>
        </w:rPr>
        <w:t xml:space="preserve"> </w:t>
      </w:r>
      <w:r w:rsidR="00691BAC">
        <w:rPr>
          <w:rFonts w:ascii="Times New Roman" w:hAnsi="Times New Roman" w:cs="Times New Roman"/>
          <w:sz w:val="24"/>
          <w:szCs w:val="24"/>
        </w:rPr>
        <w:t>(U.S.A.) and all over the world.</w:t>
      </w:r>
      <w:r w:rsidR="0083468F">
        <w:rPr>
          <w:rFonts w:ascii="Times New Roman" w:hAnsi="Times New Roman" w:cs="Times New Roman"/>
          <w:sz w:val="24"/>
          <w:szCs w:val="24"/>
        </w:rPr>
        <w:t xml:space="preserve"> They struggled to establish their places in education institutions as the curriculum systems did not allow their admittance into higher education facilities. Women's education framework focused on training and equipping them with the necessary skills to perfect their primary duty as a caregiver of their families (Crouch, 2012). However, in the early 20</w:t>
      </w:r>
      <w:r w:rsidRPr="0083468F" w:rsidR="0083468F">
        <w:rPr>
          <w:rFonts w:ascii="Times New Roman" w:hAnsi="Times New Roman" w:cs="Times New Roman"/>
          <w:sz w:val="24"/>
          <w:szCs w:val="24"/>
          <w:vertAlign w:val="superscript"/>
        </w:rPr>
        <w:t>th</w:t>
      </w:r>
      <w:r w:rsidR="0083468F">
        <w:rPr>
          <w:rFonts w:ascii="Times New Roman" w:hAnsi="Times New Roman" w:cs="Times New Roman"/>
          <w:sz w:val="24"/>
          <w:szCs w:val="24"/>
        </w:rPr>
        <w:t xml:space="preserve"> century, the perspective started to change, and human view on the need for women education has begun to improve.</w:t>
      </w:r>
      <w:r w:rsidR="007F0C64">
        <w:rPr>
          <w:rFonts w:ascii="Times New Roman" w:hAnsi="Times New Roman" w:cs="Times New Roman"/>
          <w:sz w:val="24"/>
          <w:szCs w:val="24"/>
        </w:rPr>
        <w:t xml:space="preserve"> Various women movements emerged, advocating for gender </w:t>
      </w:r>
      <w:r w:rsidR="007F0C64">
        <w:rPr>
          <w:rFonts w:ascii="Times New Roman" w:hAnsi="Times New Roman" w:cs="Times New Roman"/>
          <w:sz w:val="24"/>
          <w:szCs w:val="24"/>
        </w:rPr>
        <w:t>equality in all sectors, including access to the higher education curriculum.</w:t>
      </w:r>
      <w:r w:rsidR="006B3126">
        <w:rPr>
          <w:rFonts w:ascii="Times New Roman" w:hAnsi="Times New Roman" w:cs="Times New Roman"/>
          <w:sz w:val="24"/>
          <w:szCs w:val="24"/>
        </w:rPr>
        <w:t xml:space="preserve"> Study programs for women were eventually introduced in the U.S.A. and all over the world. </w:t>
      </w:r>
      <w:r w:rsidR="005E39E8">
        <w:rPr>
          <w:rFonts w:ascii="Times New Roman" w:hAnsi="Times New Roman" w:cs="Times New Roman"/>
          <w:sz w:val="24"/>
          <w:szCs w:val="24"/>
        </w:rPr>
        <w:t xml:space="preserve">These efforts brought about positive impacts on the development of modern psychology since there was a significant improvement in how </w:t>
      </w:r>
      <w:r w:rsidR="005E39E8">
        <w:rPr>
          <w:rFonts w:ascii="Times New Roman" w:hAnsi="Times New Roman" w:cs="Times New Roman"/>
          <w:sz w:val="24"/>
          <w:szCs w:val="24"/>
        </w:rPr>
        <w:t>society view</w:t>
      </w:r>
      <w:r w:rsidR="005E39E8">
        <w:rPr>
          <w:rFonts w:ascii="Times New Roman" w:hAnsi="Times New Roman" w:cs="Times New Roman"/>
          <w:sz w:val="24"/>
          <w:szCs w:val="24"/>
        </w:rPr>
        <w:t xml:space="preserve">s education for women. The </w:t>
      </w:r>
      <w:r w:rsidR="005E39E8">
        <w:rPr>
          <w:rFonts w:ascii="Times New Roman" w:hAnsi="Times New Roman" w:cs="Times New Roman"/>
          <w:sz w:val="24"/>
          <w:szCs w:val="24"/>
        </w:rPr>
        <w:t xml:space="preserve">development assists </w:t>
      </w:r>
      <w:r w:rsidR="00557D8C">
        <w:rPr>
          <w:rFonts w:ascii="Times New Roman" w:hAnsi="Times New Roman" w:cs="Times New Roman"/>
          <w:sz w:val="24"/>
          <w:szCs w:val="24"/>
        </w:rPr>
        <w:t>women</w:t>
      </w:r>
      <w:r w:rsidR="005E39E8">
        <w:rPr>
          <w:rFonts w:ascii="Times New Roman" w:hAnsi="Times New Roman" w:cs="Times New Roman"/>
          <w:sz w:val="24"/>
          <w:szCs w:val="24"/>
        </w:rPr>
        <w:t xml:space="preserve"> with</w:t>
      </w:r>
      <w:r w:rsidR="00557D8C">
        <w:rPr>
          <w:rFonts w:ascii="Times New Roman" w:hAnsi="Times New Roman" w:cs="Times New Roman"/>
          <w:sz w:val="24"/>
          <w:szCs w:val="24"/>
        </w:rPr>
        <w:t xml:space="preserve"> a voice in the current society and ha</w:t>
      </w:r>
      <w:r w:rsidR="00557D8C">
        <w:rPr>
          <w:rFonts w:ascii="Times New Roman" w:hAnsi="Times New Roman" w:cs="Times New Roman"/>
          <w:sz w:val="24"/>
          <w:szCs w:val="24"/>
        </w:rPr>
        <w:t>s eliminated all forms of oppression based on gender as they are able to enjoy the fundamental right to education in the same manner as men.
</w:t>
      </w:r>
    </w:p>
    <w:p w:rsidR="00C26E5A" w:rsidP="00704328" w14:paraId="5462CDE3" w14:textId="49B9381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1B51B3" w:rsidP="00704328" w14:paraId="44219592" w14:textId="5191F9FD">
      <w:pPr>
        <w:spacing w:line="480" w:lineRule="auto"/>
        <w:rPr>
          <w:rFonts w:ascii="Times New Roman" w:hAnsi="Times New Roman" w:cs="Times New Roman"/>
          <w:sz w:val="24"/>
          <w:szCs w:val="24"/>
        </w:rPr>
      </w:pPr>
    </w:p>
    <w:p w:rsidR="0027282C" w:rsidP="00704328" w14:paraId="683035D3" w14:textId="1C8DD478">
      <w:pPr>
        <w:spacing w:line="480" w:lineRule="auto"/>
        <w:rPr>
          <w:rFonts w:ascii="Times New Roman" w:hAnsi="Times New Roman" w:cs="Times New Roman"/>
          <w:sz w:val="24"/>
          <w:szCs w:val="24"/>
        </w:rPr>
      </w:pPr>
    </w:p>
    <w:p w:rsidR="0027282C" w:rsidP="00704328" w14:paraId="081CB9E4" w14:textId="51141F71">
      <w:pPr>
        <w:spacing w:line="480" w:lineRule="auto"/>
        <w:rPr>
          <w:rFonts w:ascii="Times New Roman" w:hAnsi="Times New Roman" w:cs="Times New Roman"/>
          <w:sz w:val="24"/>
          <w:szCs w:val="24"/>
        </w:rPr>
      </w:pPr>
      <w:bookmarkStart w:id="0" w:name="_GoBack"/>
      <w:bookmarkEnd w:id="0"/>
    </w:p>
    <w:p w:rsidR="0027282C" w:rsidP="00704328" w14:paraId="0C07140F" w14:textId="06994D68">
      <w:pPr>
        <w:spacing w:line="480" w:lineRule="auto"/>
        <w:rPr>
          <w:rFonts w:ascii="Times New Roman" w:hAnsi="Times New Roman" w:cs="Times New Roman"/>
          <w:sz w:val="24"/>
          <w:szCs w:val="24"/>
        </w:rPr>
      </w:pPr>
    </w:p>
    <w:p w:rsidR="0027282C" w:rsidP="00704328" w14:paraId="423B4CF9" w14:textId="7804BD27">
      <w:pPr>
        <w:spacing w:line="480" w:lineRule="auto"/>
        <w:rPr>
          <w:rFonts w:ascii="Times New Roman" w:hAnsi="Times New Roman" w:cs="Times New Roman"/>
          <w:sz w:val="24"/>
          <w:szCs w:val="24"/>
        </w:rPr>
      </w:pPr>
    </w:p>
    <w:p w:rsidR="0027282C" w:rsidP="00704328" w14:paraId="68D9730F" w14:textId="791FE3E2">
      <w:pPr>
        <w:spacing w:line="480" w:lineRule="auto"/>
        <w:rPr>
          <w:rFonts w:ascii="Times New Roman" w:hAnsi="Times New Roman" w:cs="Times New Roman"/>
          <w:sz w:val="24"/>
          <w:szCs w:val="24"/>
        </w:rPr>
      </w:pPr>
    </w:p>
    <w:p w:rsidR="0027282C" w:rsidP="00704328" w14:paraId="57764259" w14:textId="6EDC23E0">
      <w:pPr>
        <w:spacing w:line="480" w:lineRule="auto"/>
        <w:rPr>
          <w:rFonts w:ascii="Times New Roman" w:hAnsi="Times New Roman" w:cs="Times New Roman"/>
          <w:sz w:val="24"/>
          <w:szCs w:val="24"/>
        </w:rPr>
      </w:pPr>
    </w:p>
    <w:p w:rsidR="0027282C" w:rsidP="00704328" w14:paraId="0E593686" w14:textId="0F8D66C2">
      <w:pPr>
        <w:spacing w:line="480" w:lineRule="auto"/>
        <w:rPr>
          <w:rFonts w:ascii="Times New Roman" w:hAnsi="Times New Roman" w:cs="Times New Roman"/>
          <w:sz w:val="24"/>
          <w:szCs w:val="24"/>
        </w:rPr>
      </w:pPr>
    </w:p>
    <w:p w:rsidR="0027282C" w:rsidP="00704328" w14:paraId="4C7A710A" w14:textId="77777777">
      <w:pPr>
        <w:spacing w:line="480" w:lineRule="auto"/>
        <w:rPr>
          <w:rFonts w:ascii="Times New Roman" w:hAnsi="Times New Roman" w:cs="Times New Roman"/>
          <w:sz w:val="24"/>
          <w:szCs w:val="24"/>
        </w:rPr>
      </w:pPr>
    </w:p>
    <w:p w:rsidR="00800CA4" w:rsidP="00704328" w14:paraId="14006604" w14:textId="77777777">
      <w:pPr>
        <w:spacing w:line="480" w:lineRule="auto"/>
        <w:rPr>
          <w:rFonts w:ascii="Times New Roman" w:hAnsi="Times New Roman" w:cs="Times New Roman"/>
          <w:sz w:val="24"/>
          <w:szCs w:val="24"/>
        </w:rPr>
      </w:pPr>
    </w:p>
    <w:p w:rsidR="00800CA4" w:rsidP="00704328" w14:paraId="6E56632B" w14:textId="77777777">
      <w:pPr>
        <w:spacing w:line="480" w:lineRule="auto"/>
        <w:rPr>
          <w:rFonts w:ascii="Times New Roman" w:hAnsi="Times New Roman" w:cs="Times New Roman"/>
          <w:sz w:val="24"/>
          <w:szCs w:val="24"/>
        </w:rPr>
      </w:pPr>
    </w:p>
    <w:p w:rsidR="001B51B3" w:rsidRPr="00800CA4" w:rsidP="001B51B3" w14:paraId="533F4684" w14:textId="4B38719E">
      <w:pPr>
        <w:spacing w:line="480" w:lineRule="auto"/>
        <w:jc w:val="center"/>
        <w:rPr>
          <w:rFonts w:ascii="Times New Roman" w:hAnsi="Times New Roman" w:cs="Times New Roman"/>
          <w:bCs/>
          <w:sz w:val="24"/>
          <w:szCs w:val="24"/>
        </w:rPr>
      </w:pPr>
      <w:r w:rsidRPr="00800CA4">
        <w:rPr>
          <w:rFonts w:ascii="Times New Roman" w:hAnsi="Times New Roman" w:cs="Times New Roman"/>
          <w:bCs/>
          <w:sz w:val="24"/>
          <w:szCs w:val="24"/>
        </w:rPr>
        <w:t>References</w:t>
      </w:r>
    </w:p>
    <w:p w:rsidR="00C21B91" w:rsidP="00110606" w14:paraId="2B47477C" w14:textId="2324D6FD">
      <w:pPr>
        <w:spacing w:line="480" w:lineRule="auto"/>
        <w:rPr>
          <w:rFonts w:ascii="Times New Roman" w:hAnsi="Times New Roman" w:cs="Times New Roman"/>
          <w:i/>
          <w:iCs/>
          <w:color w:val="000000"/>
          <w:sz w:val="24"/>
          <w:szCs w:val="24"/>
          <w:shd w:val="clear" w:color="auto" w:fill="FFFFFF"/>
        </w:rPr>
      </w:pPr>
      <w:r>
        <w:rPr>
          <w:rFonts w:ascii="Times New Roman" w:hAnsi="Times New Roman" w:cs="Times New Roman"/>
          <w:color w:val="000000"/>
          <w:sz w:val="24"/>
          <w:szCs w:val="24"/>
          <w:shd w:val="clear" w:color="auto" w:fill="FFFFFF"/>
        </w:rPr>
        <w:t xml:space="preserve">Blackwell, S. (2018). Mental imagery: From basic research to clinical practice. </w:t>
      </w:r>
      <w:r>
        <w:rPr>
          <w:rFonts w:ascii="Times New Roman" w:hAnsi="Times New Roman" w:cs="Times New Roman"/>
          <w:i/>
          <w:iCs/>
          <w:color w:val="000000"/>
          <w:sz w:val="24"/>
          <w:szCs w:val="24"/>
          <w:shd w:val="clear" w:color="auto" w:fill="FFFFFF"/>
        </w:rPr>
        <w:t xml:space="preserve">Journal of </w:t>
      </w:r>
    </w:p>
    <w:p w:rsidR="00800CA4" w:rsidP="00110606" w14:paraId="57587097" w14:textId="669B3A2D">
      <w:pPr>
        <w:spacing w:line="480" w:lineRule="auto"/>
        <w:rPr>
          <w:rFonts w:ascii="Times New Roman" w:hAnsi="Times New Roman" w:cs="Times New Roman"/>
          <w:sz w:val="24"/>
          <w:szCs w:val="24"/>
        </w:rPr>
      </w:pPr>
      <w:r>
        <w:rPr>
          <w:rFonts w:ascii="Times New Roman" w:hAnsi="Times New Roman" w:cs="Times New Roman"/>
          <w:i/>
          <w:iCs/>
          <w:color w:val="000000"/>
          <w:sz w:val="24"/>
          <w:szCs w:val="24"/>
          <w:shd w:val="clear" w:color="auto" w:fill="FFFFFF"/>
        </w:rPr>
        <w:tab/>
      </w:r>
      <w:r>
        <w:rPr>
          <w:rFonts w:ascii="Times New Roman" w:hAnsi="Times New Roman" w:cs="Times New Roman"/>
          <w:i/>
          <w:iCs/>
          <w:color w:val="000000"/>
          <w:sz w:val="24"/>
          <w:szCs w:val="24"/>
          <w:shd w:val="clear" w:color="auto" w:fill="FFFFFF"/>
        </w:rPr>
        <w:t>Psychotherapy Integration,</w:t>
      </w:r>
      <w:r>
        <w:rPr>
          <w:rFonts w:ascii="Times New Roman" w:hAnsi="Times New Roman" w:cs="Times New Roman"/>
          <w:color w:val="000000"/>
          <w:sz w:val="24"/>
          <w:szCs w:val="24"/>
          <w:shd w:val="clear" w:color="auto" w:fill="FFFFFF"/>
        </w:rPr>
        <w:t xml:space="preserve"> </w:t>
      </w:r>
      <w:r w:rsidRPr="00CB12E6">
        <w:rPr>
          <w:rFonts w:ascii="Times New Roman" w:hAnsi="Times New Roman" w:cs="Times New Roman"/>
          <w:sz w:val="24"/>
          <w:szCs w:val="24"/>
        </w:rPr>
        <w:t>doi</w:t>
      </w:r>
      <w:r w:rsidRPr="00CB12E6">
        <w:rPr>
          <w:rFonts w:ascii="Times New Roman" w:hAnsi="Times New Roman" w:cs="Times New Roman"/>
          <w:sz w:val="24"/>
          <w:szCs w:val="24"/>
        </w:rPr>
        <w:t>: 10.1037/int0000108</w:t>
      </w:r>
      <w:r>
        <w:rPr>
          <w:rFonts w:ascii="Times New Roman" w:hAnsi="Times New Roman" w:cs="Times New Roman"/>
          <w:sz w:val="24"/>
          <w:szCs w:val="24"/>
        </w:rPr>
        <w:t>.</w:t>
      </w:r>
    </w:p>
    <w:p w:rsidR="007A212B" w:rsidP="00110606" w14:paraId="3C6C2234" w14:textId="4F3762C4">
      <w:pPr>
        <w:spacing w:line="480" w:lineRule="auto"/>
        <w:rPr>
          <w:rFonts w:ascii="Times New Roman" w:hAnsi="Times New Roman" w:cs="Times New Roman"/>
          <w:i/>
          <w:iCs/>
          <w:sz w:val="24"/>
          <w:szCs w:val="24"/>
        </w:rPr>
      </w:pPr>
      <w:r>
        <w:rPr>
          <w:rFonts w:ascii="Times New Roman" w:hAnsi="Times New Roman" w:cs="Times New Roman"/>
          <w:sz w:val="24"/>
          <w:szCs w:val="24"/>
        </w:rPr>
        <w:t>Mehrad</w:t>
      </w:r>
      <w:r>
        <w:rPr>
          <w:rFonts w:ascii="Times New Roman" w:hAnsi="Times New Roman" w:cs="Times New Roman"/>
          <w:sz w:val="24"/>
          <w:szCs w:val="24"/>
        </w:rPr>
        <w:t xml:space="preserve">, A. (2016). </w:t>
      </w:r>
      <w:r>
        <w:rPr>
          <w:rFonts w:ascii="Times New Roman" w:hAnsi="Times New Roman" w:cs="Times New Roman"/>
          <w:sz w:val="24"/>
          <w:szCs w:val="24"/>
        </w:rPr>
        <w:t>Mini literature review of self-concept.</w:t>
      </w:r>
      <w:r>
        <w:rPr>
          <w:rFonts w:ascii="Times New Roman" w:hAnsi="Times New Roman" w:cs="Times New Roman"/>
          <w:sz w:val="24"/>
          <w:szCs w:val="24"/>
        </w:rPr>
        <w:t xml:space="preserve"> </w:t>
      </w:r>
      <w:r w:rsidRPr="007A212B">
        <w:rPr>
          <w:rFonts w:ascii="Times New Roman" w:hAnsi="Times New Roman" w:cs="Times New Roman"/>
          <w:i/>
          <w:iCs/>
          <w:sz w:val="24"/>
          <w:szCs w:val="24"/>
        </w:rPr>
        <w:t xml:space="preserve">Journal of Educational, Health and </w:t>
      </w:r>
    </w:p>
    <w:p w:rsidR="00800CA4" w:rsidRPr="007A212B" w:rsidP="00110606" w14:paraId="1AD4CE8D" w14:textId="0A2E6D6A">
      <w:pPr>
        <w:spacing w:line="480" w:lineRule="auto"/>
        <w:rPr>
          <w:rFonts w:ascii="Times New Roman" w:hAnsi="Times New Roman" w:cs="Times New Roman"/>
          <w:sz w:val="24"/>
          <w:szCs w:val="24"/>
        </w:rPr>
      </w:pPr>
      <w:r>
        <w:rPr>
          <w:rFonts w:ascii="Times New Roman" w:hAnsi="Times New Roman" w:cs="Times New Roman"/>
          <w:i/>
          <w:iCs/>
          <w:sz w:val="24"/>
          <w:szCs w:val="24"/>
        </w:rPr>
        <w:tab/>
      </w:r>
      <w:r w:rsidRPr="007A212B">
        <w:rPr>
          <w:rFonts w:ascii="Times New Roman" w:hAnsi="Times New Roman" w:cs="Times New Roman"/>
          <w:i/>
          <w:iCs/>
          <w:sz w:val="24"/>
          <w:szCs w:val="24"/>
        </w:rPr>
        <w:t>Community Psychology</w:t>
      </w:r>
      <w:r>
        <w:rPr>
          <w:rFonts w:ascii="Times New Roman" w:hAnsi="Times New Roman" w:cs="Times New Roman"/>
          <w:i/>
          <w:iCs/>
          <w:sz w:val="24"/>
          <w:szCs w:val="24"/>
        </w:rPr>
        <w:t xml:space="preserve">, </w:t>
      </w:r>
      <w:r>
        <w:rPr>
          <w:rFonts w:ascii="Times New Roman" w:hAnsi="Times New Roman" w:cs="Times New Roman"/>
          <w:sz w:val="24"/>
          <w:szCs w:val="24"/>
        </w:rPr>
        <w:t>5(2), 62</w:t>
      </w:r>
      <w:r w:rsidRPr="0017522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66.</w:t>
      </w:r>
    </w:p>
    <w:p w:rsidR="00CB12E6" w:rsidP="001B51B3" w14:paraId="32D300BF" w14:textId="71FA324A">
      <w:pPr>
        <w:spacing w:line="480" w:lineRule="auto"/>
        <w:rPr>
          <w:rFonts w:ascii="Times New Roman" w:hAnsi="Times New Roman" w:cs="Times New Roman"/>
          <w:sz w:val="24"/>
          <w:szCs w:val="24"/>
        </w:rPr>
      </w:pPr>
      <w:r>
        <w:rPr>
          <w:rFonts w:ascii="Times New Roman" w:hAnsi="Times New Roman" w:cs="Times New Roman"/>
          <w:sz w:val="24"/>
          <w:szCs w:val="24"/>
        </w:rPr>
        <w:t xml:space="preserve">Pearson, G.D., </w:t>
      </w:r>
      <w:r>
        <w:rPr>
          <w:rFonts w:ascii="Times New Roman" w:hAnsi="Times New Roman" w:cs="Times New Roman"/>
          <w:sz w:val="24"/>
          <w:szCs w:val="24"/>
        </w:rPr>
        <w:t>Deeprose</w:t>
      </w:r>
      <w:r>
        <w:rPr>
          <w:rFonts w:ascii="Times New Roman" w:hAnsi="Times New Roman" w:cs="Times New Roman"/>
          <w:sz w:val="24"/>
          <w:szCs w:val="24"/>
        </w:rPr>
        <w:t>, C., Wallace</w:t>
      </w:r>
      <w:r w:rsidRPr="00B855B3">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Hadrill</w:t>
      </w:r>
      <w:r>
        <w:rPr>
          <w:rFonts w:ascii="Times New Roman" w:hAnsi="Times New Roman" w:cs="Times New Roman"/>
          <w:sz w:val="24"/>
          <w:szCs w:val="24"/>
        </w:rPr>
        <w:t xml:space="preserve">, M.A.S., </w:t>
      </w:r>
      <w:r>
        <w:rPr>
          <w:rFonts w:ascii="Times New Roman" w:hAnsi="Times New Roman" w:cs="Times New Roman"/>
          <w:sz w:val="24"/>
          <w:szCs w:val="24"/>
        </w:rPr>
        <w:t>Heyes</w:t>
      </w:r>
      <w:r>
        <w:rPr>
          <w:rFonts w:ascii="Times New Roman" w:hAnsi="Times New Roman" w:cs="Times New Roman"/>
          <w:sz w:val="24"/>
          <w:szCs w:val="24"/>
        </w:rPr>
        <w:t>, B</w:t>
      </w:r>
      <w:r w:rsidR="0017522A">
        <w:rPr>
          <w:rFonts w:ascii="Times New Roman" w:hAnsi="Times New Roman" w:cs="Times New Roman"/>
          <w:sz w:val="24"/>
          <w:szCs w:val="24"/>
        </w:rPr>
        <w:t>.S</w:t>
      </w:r>
      <w:r>
        <w:rPr>
          <w:rFonts w:ascii="Times New Roman" w:hAnsi="Times New Roman" w:cs="Times New Roman"/>
          <w:sz w:val="24"/>
          <w:szCs w:val="24"/>
        </w:rPr>
        <w:t>.,</w:t>
      </w:r>
      <w:r w:rsidR="0017522A">
        <w:rPr>
          <w:rFonts w:ascii="Times New Roman" w:hAnsi="Times New Roman" w:cs="Times New Roman"/>
          <w:sz w:val="24"/>
          <w:szCs w:val="24"/>
        </w:rPr>
        <w:t xml:space="preserve"> &amp; Holmes, A.E. (2013).</w:t>
      </w:r>
      <w:r w:rsidR="0017522A">
        <w:rPr>
          <w:rFonts w:ascii="Times New Roman" w:hAnsi="Times New Roman" w:cs="Times New Roman"/>
          <w:sz w:val="24"/>
          <w:szCs w:val="24"/>
        </w:rPr>
        <w:t xml:space="preserve"> </w:t>
      </w:r>
    </w:p>
    <w:p w:rsidR="00800CA4" w:rsidRPr="00800CA4" w:rsidP="00800CA4" w14:paraId="26682D62" w14:textId="33160EA7">
      <w:pPr>
        <w:spacing w:line="480" w:lineRule="auto"/>
        <w:ind w:left="720"/>
        <w:rPr>
          <w:rFonts w:ascii="Times New Roman" w:hAnsi="Times New Roman" w:cs="Times New Roman"/>
          <w:sz w:val="24"/>
          <w:szCs w:val="24"/>
        </w:rPr>
      </w:pPr>
      <w:r w:rsidRPr="00800CA4">
        <w:rPr>
          <w:rFonts w:ascii="Times New Roman" w:hAnsi="Times New Roman" w:cs="Times New Roman"/>
          <w:sz w:val="24"/>
          <w:szCs w:val="24"/>
        </w:rPr>
        <w:t>Assessing mental imagery in clinical psychology: A review of imagery measures and a guiding framework.</w:t>
      </w:r>
      <w:r w:rsidRPr="00800CA4">
        <w:rPr>
          <w:rFonts w:ascii="Times New Roman" w:hAnsi="Times New Roman" w:cs="Times New Roman"/>
          <w:sz w:val="24"/>
          <w:szCs w:val="24"/>
        </w:rPr>
        <w:t xml:space="preserve"> </w:t>
      </w:r>
      <w:r w:rsidRPr="00800CA4">
        <w:rPr>
          <w:rFonts w:ascii="Times New Roman" w:hAnsi="Times New Roman" w:cs="Times New Roman"/>
          <w:i/>
          <w:iCs/>
          <w:sz w:val="24"/>
          <w:szCs w:val="24"/>
        </w:rPr>
        <w:t>Clinical Psychology Review</w:t>
      </w:r>
      <w:r w:rsidRPr="00800CA4">
        <w:rPr>
          <w:rFonts w:ascii="Times New Roman" w:hAnsi="Times New Roman" w:cs="Times New Roman"/>
          <w:sz w:val="24"/>
          <w:szCs w:val="24"/>
        </w:rPr>
        <w:t>, 33(1), 1–23.</w:t>
      </w:r>
    </w:p>
    <w:p w:rsidR="00CB12E6" w:rsidP="001B51B3" w14:paraId="55BE1E4F" w14:textId="6AB04E97">
      <w:pPr>
        <w:spacing w:line="480" w:lineRule="auto"/>
        <w:rPr>
          <w:rFonts w:ascii="Times New Roman" w:hAnsi="Times New Roman" w:cs="Times New Roman"/>
          <w:sz w:val="24"/>
          <w:szCs w:val="24"/>
        </w:rPr>
      </w:pPr>
      <w:r>
        <w:rPr>
          <w:rFonts w:ascii="Times New Roman" w:hAnsi="Times New Roman" w:cs="Times New Roman"/>
          <w:sz w:val="24"/>
          <w:szCs w:val="24"/>
        </w:rPr>
        <w:t xml:space="preserve">Slimani, M., Tod, D., </w:t>
      </w:r>
      <w:r>
        <w:rPr>
          <w:rFonts w:ascii="Times New Roman" w:hAnsi="Times New Roman" w:cs="Times New Roman"/>
          <w:sz w:val="24"/>
          <w:szCs w:val="24"/>
        </w:rPr>
        <w:t>Chaabane</w:t>
      </w:r>
      <w:r>
        <w:rPr>
          <w:rFonts w:ascii="Times New Roman" w:hAnsi="Times New Roman" w:cs="Times New Roman"/>
          <w:sz w:val="24"/>
          <w:szCs w:val="24"/>
        </w:rPr>
        <w:t>,H</w:t>
      </w:r>
      <w:r>
        <w:rPr>
          <w:rFonts w:ascii="Times New Roman" w:hAnsi="Times New Roman" w:cs="Times New Roman"/>
          <w:sz w:val="24"/>
          <w:szCs w:val="24"/>
        </w:rPr>
        <w:t xml:space="preserve">., </w:t>
      </w:r>
      <w:r>
        <w:rPr>
          <w:rFonts w:ascii="Times New Roman" w:hAnsi="Times New Roman" w:cs="Times New Roman"/>
          <w:sz w:val="24"/>
          <w:szCs w:val="24"/>
        </w:rPr>
        <w:t>Miarka</w:t>
      </w:r>
      <w:r>
        <w:rPr>
          <w:rFonts w:ascii="Times New Roman" w:hAnsi="Times New Roman" w:cs="Times New Roman"/>
          <w:sz w:val="24"/>
          <w:szCs w:val="24"/>
        </w:rPr>
        <w:t>, B.</w:t>
      </w:r>
      <w:r w:rsidR="00E94056">
        <w:rPr>
          <w:rFonts w:ascii="Times New Roman" w:hAnsi="Times New Roman" w:cs="Times New Roman"/>
          <w:sz w:val="24"/>
          <w:szCs w:val="24"/>
        </w:rPr>
        <w:t xml:space="preserve">, &amp; </w:t>
      </w:r>
      <w:r w:rsidR="00E94056">
        <w:rPr>
          <w:rFonts w:ascii="Times New Roman" w:hAnsi="Times New Roman" w:cs="Times New Roman"/>
          <w:sz w:val="24"/>
          <w:szCs w:val="24"/>
        </w:rPr>
        <w:t>Chamari</w:t>
      </w:r>
      <w:r w:rsidR="00E94056">
        <w:rPr>
          <w:rFonts w:ascii="Times New Roman" w:hAnsi="Times New Roman" w:cs="Times New Roman"/>
          <w:sz w:val="24"/>
          <w:szCs w:val="24"/>
        </w:rPr>
        <w:t xml:space="preserve">, K. (2016). Effects of mental </w:t>
      </w:r>
    </w:p>
    <w:p w:rsidR="00800CA4" w:rsidRPr="00800CA4" w:rsidP="00800CA4" w14:paraId="08C3E946" w14:textId="7C2FA20E">
      <w:pPr>
        <w:spacing w:line="480" w:lineRule="auto"/>
        <w:ind w:left="720"/>
        <w:rPr>
          <w:rFonts w:ascii="Times New Roman" w:hAnsi="Times New Roman" w:cs="Times New Roman"/>
          <w:sz w:val="24"/>
          <w:szCs w:val="24"/>
        </w:rPr>
      </w:pPr>
      <w:r w:rsidRPr="00800CA4">
        <w:rPr>
          <w:rFonts w:ascii="Times New Roman" w:hAnsi="Times New Roman" w:cs="Times New Roman"/>
          <w:sz w:val="24"/>
          <w:szCs w:val="24"/>
        </w:rPr>
        <w:t>imagery</w:t>
      </w:r>
      <w:r w:rsidRPr="00800CA4">
        <w:rPr>
          <w:rFonts w:ascii="Times New Roman" w:hAnsi="Times New Roman" w:cs="Times New Roman"/>
          <w:sz w:val="24"/>
          <w:szCs w:val="24"/>
        </w:rPr>
        <w:t xml:space="preserve"> on muscular strength in healthy and patient participants: A systematic review. </w:t>
      </w:r>
      <w:r w:rsidRPr="00800CA4">
        <w:rPr>
          <w:rFonts w:ascii="Times New Roman" w:hAnsi="Times New Roman" w:cs="Times New Roman"/>
          <w:i/>
          <w:iCs/>
          <w:sz w:val="24"/>
          <w:szCs w:val="24"/>
        </w:rPr>
        <w:t xml:space="preserve">Journal of Sports Science &amp; Medicine, </w:t>
      </w:r>
      <w:r w:rsidRPr="00800CA4">
        <w:rPr>
          <w:rFonts w:ascii="Times New Roman" w:hAnsi="Times New Roman" w:cs="Times New Roman"/>
          <w:sz w:val="24"/>
          <w:szCs w:val="24"/>
        </w:rPr>
        <w:t>15(3): 434–450.</w:t>
      </w:r>
    </w:p>
    <w:p w:rsidR="001F4D0B" w:rsidP="001B51B3" w14:paraId="118FD617" w14:textId="3586E402">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Somani</w:t>
      </w:r>
      <w:r>
        <w:rPr>
          <w:rFonts w:ascii="Times New Roman" w:hAnsi="Times New Roman" w:cs="Times New Roman"/>
          <w:color w:val="000000"/>
          <w:sz w:val="24"/>
          <w:szCs w:val="24"/>
          <w:shd w:val="clear" w:color="auto" w:fill="FFFFFF"/>
        </w:rPr>
        <w:t>, T. (2017).</w:t>
      </w:r>
      <w:r>
        <w:rPr>
          <w:rFonts w:ascii="Times New Roman" w:hAnsi="Times New Roman" w:cs="Times New Roman"/>
          <w:color w:val="000000"/>
          <w:sz w:val="24"/>
          <w:szCs w:val="24"/>
          <w:shd w:val="clear" w:color="auto" w:fill="FFFFFF"/>
        </w:rPr>
        <w:t xml:space="preserve"> Importance of educating girls for the overall development of society: A </w:t>
      </w:r>
    </w:p>
    <w:p w:rsidR="00800CA4" w:rsidP="001B51B3" w14:paraId="12E602E3" w14:textId="6C6C74C3">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Pr="00800CA4">
        <w:rPr>
          <w:rFonts w:ascii="Times New Roman" w:hAnsi="Times New Roman" w:cs="Times New Roman"/>
          <w:color w:val="000000"/>
          <w:sz w:val="24"/>
          <w:szCs w:val="24"/>
          <w:shd w:val="clear" w:color="auto" w:fill="FFFFFF"/>
        </w:rPr>
        <w:t>global</w:t>
      </w:r>
      <w:r w:rsidRPr="00800CA4">
        <w:rPr>
          <w:rFonts w:ascii="Times New Roman" w:hAnsi="Times New Roman" w:cs="Times New Roman"/>
          <w:color w:val="000000"/>
          <w:sz w:val="24"/>
          <w:szCs w:val="24"/>
          <w:shd w:val="clear" w:color="auto" w:fill="FFFFFF"/>
        </w:rPr>
        <w:t xml:space="preserve"> perspective. </w:t>
      </w:r>
      <w:r w:rsidRPr="00800CA4">
        <w:rPr>
          <w:rFonts w:ascii="Times New Roman" w:hAnsi="Times New Roman" w:cs="Times New Roman"/>
          <w:i/>
          <w:iCs/>
          <w:color w:val="000000"/>
          <w:sz w:val="24"/>
          <w:szCs w:val="24"/>
          <w:shd w:val="clear" w:color="auto" w:fill="FFFFFF"/>
        </w:rPr>
        <w:t xml:space="preserve">Journal of Educational Research and Practice, </w:t>
      </w:r>
      <w:r w:rsidRPr="00800CA4">
        <w:rPr>
          <w:rFonts w:ascii="Times New Roman" w:hAnsi="Times New Roman" w:cs="Times New Roman"/>
          <w:color w:val="000000"/>
          <w:sz w:val="24"/>
          <w:szCs w:val="24"/>
          <w:shd w:val="clear" w:color="auto" w:fill="FFFFFF"/>
        </w:rPr>
        <w:t>7(1): 125–139.</w:t>
      </w:r>
    </w:p>
    <w:p w:rsidR="00800CA4" w:rsidP="001B51B3" w14:paraId="1580681B" w14:textId="77777777">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Vinney, C. (2018). What is self-concept in psychology? </w:t>
      </w:r>
      <w:r>
        <w:rPr>
          <w:rFonts w:ascii="Times New Roman" w:hAnsi="Times New Roman" w:cs="Times New Roman"/>
          <w:color w:val="000000"/>
          <w:sz w:val="24"/>
          <w:szCs w:val="24"/>
          <w:shd w:val="clear" w:color="auto" w:fill="FFFFFF"/>
        </w:rPr>
        <w:t>ThoughtCo.</w:t>
      </w:r>
      <w:r>
        <w:rPr>
          <w:rFonts w:ascii="Times New Roman" w:hAnsi="Times New Roman" w:cs="Times New Roman"/>
          <w:color w:val="000000"/>
          <w:sz w:val="24"/>
          <w:szCs w:val="24"/>
          <w:shd w:val="clear" w:color="auto" w:fill="FFFFFF"/>
        </w:rPr>
        <w:t xml:space="preserve"> Retrieved from </w:t>
      </w:r>
    </w:p>
    <w:p w:rsidR="00800CA4" w:rsidRPr="00800CA4" w:rsidP="001B51B3" w14:paraId="447394C1" w14:textId="43814BE0">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hyperlink r:id="rId4" w:history="1">
        <w:r w:rsidRPr="00800CA4">
          <w:rPr>
            <w:rStyle w:val="Hyperlink"/>
            <w:rFonts w:ascii="Times New Roman" w:hAnsi="Times New Roman" w:cs="Times New Roman"/>
            <w:sz w:val="24"/>
            <w:szCs w:val="24"/>
            <w:shd w:val="clear" w:color="auto" w:fill="FFFFFF"/>
          </w:rPr>
          <w:t>https://www.thoughtco.com/self-concept-psychology-4176368</w:t>
        </w:r>
      </w:hyperlink>
      <w:r>
        <w:rPr>
          <w:rFonts w:ascii="Times New Roman" w:hAnsi="Times New Roman" w:cs="Times New Roman"/>
          <w:color w:val="000000"/>
          <w:sz w:val="24"/>
          <w:szCs w:val="24"/>
          <w:shd w:val="clear" w:color="auto" w:fill="FFFFFF"/>
        </w:rPr>
        <w:tab/>
      </w:r>
    </w:p>
    <w:p w:rsidR="0027282C" w:rsidP="001B51B3" w14:paraId="4B0673B6" w14:textId="6994A6A6">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Study.com. (2003).</w:t>
      </w:r>
      <w:r>
        <w:rPr>
          <w:rFonts w:ascii="Times New Roman" w:hAnsi="Times New Roman" w:cs="Times New Roman"/>
          <w:color w:val="000000"/>
          <w:sz w:val="24"/>
          <w:szCs w:val="24"/>
          <w:shd w:val="clear" w:color="auto" w:fill="FFFFFF"/>
        </w:rPr>
        <w:t xml:space="preserve"> James </w:t>
      </w:r>
      <w:r>
        <w:rPr>
          <w:rFonts w:ascii="Times New Roman" w:hAnsi="Times New Roman" w:cs="Times New Roman"/>
          <w:color w:val="000000"/>
          <w:sz w:val="24"/>
          <w:szCs w:val="24"/>
          <w:shd w:val="clear" w:color="auto" w:fill="FFFFFF"/>
        </w:rPr>
        <w:t>Mckeen</w:t>
      </w:r>
      <w:r>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Cattell</w:t>
      </w:r>
      <w:r>
        <w:rPr>
          <w:rFonts w:ascii="Times New Roman" w:hAnsi="Times New Roman" w:cs="Times New Roman"/>
          <w:color w:val="000000"/>
          <w:sz w:val="24"/>
          <w:szCs w:val="24"/>
          <w:shd w:val="clear" w:color="auto" w:fill="FFFFFF"/>
        </w:rPr>
        <w:t xml:space="preserve">: Work and impact on Psychology. Retrieved from </w:t>
      </w:r>
    </w:p>
    <w:p w:rsidR="00800CA4" w:rsidRPr="00800CA4" w:rsidP="00800CA4" w14:paraId="111F32FD" w14:textId="34245D8F">
      <w:pPr>
        <w:spacing w:line="480" w:lineRule="auto"/>
        <w:ind w:left="720"/>
        <w:rPr>
          <w:rFonts w:ascii="Times New Roman" w:hAnsi="Times New Roman" w:cs="Times New Roman"/>
          <w:color w:val="000000"/>
          <w:sz w:val="24"/>
          <w:szCs w:val="24"/>
          <w:shd w:val="clear" w:color="auto" w:fill="FFFFFF"/>
        </w:rPr>
      </w:pPr>
      <w:hyperlink r:id="rId5" w:history="1">
        <w:r w:rsidRPr="00236D90">
          <w:rPr>
            <w:rStyle w:val="Hyperlink"/>
            <w:rFonts w:ascii="Times New Roman" w:hAnsi="Times New Roman" w:cs="Times New Roman"/>
            <w:sz w:val="24"/>
            <w:szCs w:val="24"/>
            <w:shd w:val="clear" w:color="auto" w:fill="FFFFFF"/>
          </w:rPr>
          <w:t>https://study.com/academy/lesson/james-mckeen-cattell-work-impact-on-psychology.html</w:t>
        </w:r>
      </w:hyperlink>
    </w:p>
    <w:p w:rsidR="00800CA4" w:rsidRPr="001F4D0B" w:rsidP="001B51B3" w14:paraId="06CA2465" w14:textId="13E2F45C">
      <w:pPr>
        <w:spacing w:line="480" w:lineRule="auto"/>
        <w:rPr>
          <w:rFonts w:ascii="Times New Roman" w:hAnsi="Times New Roman" w:cs="Times New Roman"/>
          <w:color w:val="000000"/>
          <w:sz w:val="24"/>
          <w:szCs w:val="24"/>
          <w:shd w:val="clear" w:color="auto" w:fill="FFFFFF"/>
        </w:rPr>
      </w:pPr>
    </w:p>
    <w:sectPr w:rsidSect="00F14397">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1DE" w:rsidRPr="009161DE" w:rsidP="009161DE" w14:paraId="3919D098" w14:textId="152B687E">
    <w:pPr>
      <w:pStyle w:val="Header"/>
      <w:spacing w:line="480" w:lineRule="auto"/>
      <w:rPr>
        <w:rFonts w:ascii="Times New Roman" w:hAnsi="Times New Roman" w:cs="Times New Roman"/>
        <w:sz w:val="24"/>
        <w:szCs w:val="24"/>
      </w:rPr>
    </w:pPr>
    <w:r w:rsidRPr="009161DE">
      <w:rPr>
        <w:rFonts w:ascii="Times New Roman" w:hAnsi="Times New Roman" w:cs="Times New Roman"/>
        <w:sz w:val="24"/>
        <w:szCs w:val="24"/>
      </w:rPr>
      <w:t>DEVELOPMENT OF MODERN PSYCHOLOGY</w:t>
    </w:r>
    <w:r>
      <w:rPr>
        <w:rFonts w:ascii="Times New Roman" w:hAnsi="Times New Roman" w:cs="Times New Roman"/>
        <w:sz w:val="24"/>
        <w:szCs w:val="24"/>
      </w:rPr>
      <w:tab/>
    </w:r>
    <w:r>
      <w:rPr>
        <w:rFonts w:ascii="Times New Roman" w:hAnsi="Times New Roman" w:cs="Times New Roman"/>
        <w:sz w:val="24"/>
        <w:szCs w:val="24"/>
      </w:rPr>
      <w:tab/>
    </w:r>
    <w:r w:rsidRPr="009161DE">
      <w:rPr>
        <w:rFonts w:ascii="Times New Roman" w:hAnsi="Times New Roman" w:cs="Times New Roman"/>
        <w:sz w:val="24"/>
        <w:szCs w:val="24"/>
      </w:rPr>
      <w:t xml:space="preserve"> </w:t>
    </w:r>
    <w:sdt>
      <w:sdtPr>
        <w:rPr>
          <w:rFonts w:ascii="Times New Roman" w:hAnsi="Times New Roman" w:cs="Times New Roman"/>
          <w:sz w:val="24"/>
          <w:szCs w:val="24"/>
        </w:rPr>
        <w:id w:val="-1555539284"/>
        <w:docPartObj>
          <w:docPartGallery w:val="Page Numbers (Top of Page)"/>
          <w:docPartUnique/>
        </w:docPartObj>
      </w:sdtPr>
      <w:sdtEndPr>
        <w:rPr>
          <w:noProof/>
        </w:rPr>
      </w:sdtEndPr>
      <w:sdtContent>
        <w:r w:rsidRPr="009161DE">
          <w:rPr>
            <w:rFonts w:ascii="Times New Roman" w:hAnsi="Times New Roman" w:cs="Times New Roman"/>
            <w:sz w:val="24"/>
            <w:szCs w:val="24"/>
          </w:rPr>
          <w:fldChar w:fldCharType="begin"/>
        </w:r>
        <w:r w:rsidRPr="009161DE">
          <w:rPr>
            <w:rFonts w:ascii="Times New Roman" w:hAnsi="Times New Roman" w:cs="Times New Roman"/>
            <w:sz w:val="24"/>
            <w:szCs w:val="24"/>
          </w:rPr>
          <w:instrText xml:space="preserve"> PAGE   \* MERGEFORMAT </w:instrText>
        </w:r>
        <w:r w:rsidRPr="009161DE">
          <w:rPr>
            <w:rFonts w:ascii="Times New Roman" w:hAnsi="Times New Roman" w:cs="Times New Roman"/>
            <w:sz w:val="24"/>
            <w:szCs w:val="24"/>
          </w:rPr>
          <w:fldChar w:fldCharType="separate"/>
        </w:r>
        <w:r w:rsidR="00800CA4">
          <w:rPr>
            <w:rFonts w:ascii="Times New Roman" w:hAnsi="Times New Roman" w:cs="Times New Roman"/>
            <w:noProof/>
            <w:sz w:val="24"/>
            <w:szCs w:val="24"/>
          </w:rPr>
          <w:t>4</w:t>
        </w:r>
        <w:r w:rsidRPr="009161DE">
          <w:rPr>
            <w:rFonts w:ascii="Times New Roman" w:hAnsi="Times New Roman" w:cs="Times New Roman"/>
            <w:noProof/>
            <w:sz w:val="24"/>
            <w:szCs w:val="24"/>
          </w:rPr>
          <w:fldChar w:fldCharType="end"/>
        </w:r>
      </w:sdtContent>
    </w:sdt>
  </w:p>
  <w:p w:rsidR="00F14397" w:rsidRPr="009161DE" w:rsidP="009161DE" w14:paraId="23A9D238" w14:textId="7777777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1DE" w:rsidRPr="009161DE" w:rsidP="009161DE" w14:paraId="658F77D4" w14:textId="51F5880A">
    <w:pPr>
      <w:pStyle w:val="Header"/>
      <w:spacing w:line="480" w:lineRule="auto"/>
      <w:rPr>
        <w:rFonts w:ascii="Times New Roman" w:hAnsi="Times New Roman" w:cs="Times New Roman"/>
        <w:sz w:val="24"/>
        <w:szCs w:val="24"/>
      </w:rPr>
    </w:pPr>
    <w:r w:rsidRPr="009161DE">
      <w:rPr>
        <w:rFonts w:ascii="Times New Roman" w:hAnsi="Times New Roman" w:cs="Times New Roman"/>
        <w:sz w:val="24"/>
        <w:szCs w:val="24"/>
      </w:rPr>
      <w:t xml:space="preserve">Running head: DEVELOPMENT OF MODERN PSYCHOLOGY </w:t>
    </w:r>
    <w:sdt>
      <w:sdtPr>
        <w:rPr>
          <w:rFonts w:ascii="Times New Roman" w:hAnsi="Times New Roman" w:cs="Times New Roman"/>
          <w:sz w:val="24"/>
          <w:szCs w:val="24"/>
        </w:rPr>
        <w:id w:val="-180969454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161DE">
          <w:rPr>
            <w:rFonts w:ascii="Times New Roman" w:hAnsi="Times New Roman" w:cs="Times New Roman"/>
            <w:sz w:val="24"/>
            <w:szCs w:val="24"/>
          </w:rPr>
          <w:fldChar w:fldCharType="begin"/>
        </w:r>
        <w:r w:rsidRPr="009161DE">
          <w:rPr>
            <w:rFonts w:ascii="Times New Roman" w:hAnsi="Times New Roman" w:cs="Times New Roman"/>
            <w:sz w:val="24"/>
            <w:szCs w:val="24"/>
          </w:rPr>
          <w:instrText xml:space="preserve"> PAGE   \* MERGEFORMAT </w:instrText>
        </w:r>
        <w:r w:rsidRPr="009161DE">
          <w:rPr>
            <w:rFonts w:ascii="Times New Roman" w:hAnsi="Times New Roman" w:cs="Times New Roman"/>
            <w:sz w:val="24"/>
            <w:szCs w:val="24"/>
          </w:rPr>
          <w:fldChar w:fldCharType="separate"/>
        </w:r>
        <w:r w:rsidR="00800CA4">
          <w:rPr>
            <w:rFonts w:ascii="Times New Roman" w:hAnsi="Times New Roman" w:cs="Times New Roman"/>
            <w:noProof/>
            <w:sz w:val="24"/>
            <w:szCs w:val="24"/>
          </w:rPr>
          <w:t>1</w:t>
        </w:r>
        <w:r w:rsidRPr="009161DE">
          <w:rPr>
            <w:rFonts w:ascii="Times New Roman" w:hAnsi="Times New Roman" w:cs="Times New Roman"/>
            <w:noProof/>
            <w:sz w:val="24"/>
            <w:szCs w:val="24"/>
          </w:rPr>
          <w:fldChar w:fldCharType="end"/>
        </w:r>
      </w:sdtContent>
    </w:sdt>
  </w:p>
  <w:p w:rsidR="00F14397" w14:paraId="6B82FA2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2BB"/>
    <w:rsid w:val="00046EDD"/>
    <w:rsid w:val="000A30EB"/>
    <w:rsid w:val="00110606"/>
    <w:rsid w:val="001146BA"/>
    <w:rsid w:val="0017522A"/>
    <w:rsid w:val="001B51B3"/>
    <w:rsid w:val="001F4D0B"/>
    <w:rsid w:val="00213EE6"/>
    <w:rsid w:val="00236D90"/>
    <w:rsid w:val="0027282C"/>
    <w:rsid w:val="00291536"/>
    <w:rsid w:val="0029290A"/>
    <w:rsid w:val="002C4BA6"/>
    <w:rsid w:val="004534E0"/>
    <w:rsid w:val="004F4505"/>
    <w:rsid w:val="0053468B"/>
    <w:rsid w:val="0054421E"/>
    <w:rsid w:val="00557D8C"/>
    <w:rsid w:val="005E39E8"/>
    <w:rsid w:val="00691BAC"/>
    <w:rsid w:val="006B3126"/>
    <w:rsid w:val="006C23A0"/>
    <w:rsid w:val="006F1843"/>
    <w:rsid w:val="00704328"/>
    <w:rsid w:val="007A212B"/>
    <w:rsid w:val="007A2146"/>
    <w:rsid w:val="007D3883"/>
    <w:rsid w:val="007E622E"/>
    <w:rsid w:val="007F0C64"/>
    <w:rsid w:val="00800CA4"/>
    <w:rsid w:val="0083468F"/>
    <w:rsid w:val="00862552"/>
    <w:rsid w:val="00894855"/>
    <w:rsid w:val="008A0C05"/>
    <w:rsid w:val="008E2C4C"/>
    <w:rsid w:val="008E2D5C"/>
    <w:rsid w:val="008F4149"/>
    <w:rsid w:val="009161DE"/>
    <w:rsid w:val="009712BB"/>
    <w:rsid w:val="00971B49"/>
    <w:rsid w:val="0099510A"/>
    <w:rsid w:val="009B7944"/>
    <w:rsid w:val="00AE1D24"/>
    <w:rsid w:val="00B62D45"/>
    <w:rsid w:val="00B855B3"/>
    <w:rsid w:val="00BA7049"/>
    <w:rsid w:val="00BE15D3"/>
    <w:rsid w:val="00BF776E"/>
    <w:rsid w:val="00C11829"/>
    <w:rsid w:val="00C21B91"/>
    <w:rsid w:val="00C24899"/>
    <w:rsid w:val="00C26E5A"/>
    <w:rsid w:val="00C845F6"/>
    <w:rsid w:val="00C8723C"/>
    <w:rsid w:val="00CB12E6"/>
    <w:rsid w:val="00CF4D73"/>
    <w:rsid w:val="00D06E03"/>
    <w:rsid w:val="00D220C0"/>
    <w:rsid w:val="00D87C3C"/>
    <w:rsid w:val="00D96927"/>
    <w:rsid w:val="00E94056"/>
    <w:rsid w:val="00EE1BEC"/>
    <w:rsid w:val="00EF0D5A"/>
    <w:rsid w:val="00F04C59"/>
    <w:rsid w:val="00F14397"/>
    <w:rsid w:val="00F65B7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55B3"/>
    <w:rPr>
      <w:color w:val="0000FF"/>
      <w:u w:val="single"/>
    </w:rPr>
  </w:style>
  <w:style w:type="paragraph" w:styleId="Header">
    <w:name w:val="header"/>
    <w:basedOn w:val="Normal"/>
    <w:link w:val="HeaderChar"/>
    <w:uiPriority w:val="99"/>
    <w:unhideWhenUsed/>
    <w:rsid w:val="00F14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397"/>
  </w:style>
  <w:style w:type="paragraph" w:styleId="Footer">
    <w:name w:val="footer"/>
    <w:basedOn w:val="Normal"/>
    <w:link w:val="FooterChar"/>
    <w:uiPriority w:val="99"/>
    <w:unhideWhenUsed/>
    <w:rsid w:val="00F14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oughtco.com/self-concept-psychology-4176368" TargetMode="External" /><Relationship Id="rId5" Type="http://schemas.openxmlformats.org/officeDocument/2006/relationships/hyperlink" Target="https://study.com/academy/lesson/james-mckeen-cattell-work-impact-on-psychology.htm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6</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 Adeya</dc:creator>
  <cp:lastModifiedBy>Windows User</cp:lastModifiedBy>
  <cp:revision>49</cp:revision>
  <dcterms:created xsi:type="dcterms:W3CDTF">2019-09-29T08:36:00Z</dcterms:created>
  <dcterms:modified xsi:type="dcterms:W3CDTF">2019-09-29T15:24:00Z</dcterms:modified>
</cp:coreProperties>
</file>